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F46" w:rsidRDefault="000B4F46" w:rsidP="000B4F46">
      <w:pPr>
        <w:pStyle w:val="a3"/>
        <w:tabs>
          <w:tab w:val="right" w:pos="9921"/>
        </w:tabs>
        <w:jc w:val="center"/>
      </w:pPr>
      <w:bookmarkStart w:id="0" w:name="_GoBack"/>
      <w:bookmarkEnd w:id="0"/>
      <w:r>
        <w:t>БАШ</w:t>
      </w:r>
      <w:r>
        <w:rPr>
          <w:lang w:val="be-BY"/>
        </w:rPr>
        <w:t>Ҡ</w:t>
      </w:r>
      <w:r>
        <w:t>ОРТОСТАН РЕСПУБЛИКА</w:t>
      </w:r>
      <w:proofErr w:type="gramStart"/>
      <w:r>
        <w:rPr>
          <w:lang w:val="en-US"/>
        </w:rPr>
        <w:t>h</w:t>
      </w:r>
      <w:proofErr w:type="gramEnd"/>
      <w:r>
        <w:t>Ы</w:t>
      </w:r>
      <w:r>
        <w:rPr>
          <w:b/>
          <w:bCs/>
        </w:rPr>
        <w:t xml:space="preserve"> </w:t>
      </w:r>
      <w:r>
        <w:tab/>
        <w:t xml:space="preserve">               </w:t>
      </w:r>
      <w:r>
        <w:rPr>
          <w:lang w:val="be-BY"/>
        </w:rPr>
        <w:t xml:space="preserve">   </w:t>
      </w:r>
      <w:r>
        <w:t xml:space="preserve">  РЕСПУБЛИКА БАШКОРТОСТАН</w:t>
      </w:r>
    </w:p>
    <w:p w:rsidR="000B4F46" w:rsidRDefault="000B4F46" w:rsidP="000B4F46">
      <w:pPr>
        <w:pStyle w:val="a3"/>
        <w:tabs>
          <w:tab w:val="clear" w:pos="4677"/>
          <w:tab w:val="clear" w:pos="9355"/>
          <w:tab w:val="left" w:pos="6960"/>
          <w:tab w:val="right" w:pos="10772"/>
        </w:tabs>
        <w:jc w:val="center"/>
      </w:pPr>
      <w:r>
        <w:rPr>
          <w:lang w:val="be-BY"/>
        </w:rPr>
        <w:t>Ә</w:t>
      </w:r>
      <w:r>
        <w:t>БЙ</w:t>
      </w:r>
      <w:r>
        <w:rPr>
          <w:lang w:val="be-BY"/>
        </w:rPr>
        <w:t>Ә</w:t>
      </w:r>
      <w:r>
        <w:t>ЛИЛ  РАЙОНЫ                                         МУНИЦИПАЛЬНЫЙ РАЙОН</w:t>
      </w:r>
    </w:p>
    <w:p w:rsidR="000B4F46" w:rsidRDefault="000B4F46" w:rsidP="000B4F46">
      <w:pPr>
        <w:pStyle w:val="a3"/>
        <w:tabs>
          <w:tab w:val="clear" w:pos="4677"/>
          <w:tab w:val="clear" w:pos="9355"/>
          <w:tab w:val="right" w:pos="10772"/>
        </w:tabs>
        <w:jc w:val="center"/>
      </w:pPr>
      <w:r>
        <w:t xml:space="preserve">МУНИЦИПАЛЬ РАЙОНЫНЫН                             </w:t>
      </w:r>
      <w:r>
        <w:rPr>
          <w:lang w:val="be-BY"/>
        </w:rPr>
        <w:t xml:space="preserve">     </w:t>
      </w:r>
      <w:r>
        <w:t xml:space="preserve"> АБЗЕЛИЛОВСКИЙ РАЙОН</w:t>
      </w:r>
    </w:p>
    <w:p w:rsidR="000B4F46" w:rsidRDefault="000B4F46" w:rsidP="000B4F46">
      <w:pPr>
        <w:pStyle w:val="a3"/>
        <w:tabs>
          <w:tab w:val="clear" w:pos="4677"/>
          <w:tab w:val="clear" w:pos="9355"/>
          <w:tab w:val="right" w:pos="10772"/>
        </w:tabs>
        <w:jc w:val="center"/>
      </w:pPr>
      <w:r>
        <w:t>Й</w:t>
      </w:r>
      <w:r>
        <w:rPr>
          <w:lang w:val="be-BY"/>
        </w:rPr>
        <w:t>Ә</w:t>
      </w:r>
      <w:r>
        <w:t xml:space="preserve">НГЕЛ  АУЫЛ  СОВЕТЫ                               АДМИНИСТРАЦИЯ </w:t>
      </w:r>
      <w:proofErr w:type="gramStart"/>
      <w:r>
        <w:t>СЕЛЬСКОГО</w:t>
      </w:r>
      <w:proofErr w:type="gramEnd"/>
    </w:p>
    <w:p w:rsidR="000B4F46" w:rsidRDefault="000B4F46" w:rsidP="000B4F46">
      <w:pPr>
        <w:pStyle w:val="a3"/>
        <w:tabs>
          <w:tab w:val="clear" w:pos="4677"/>
          <w:tab w:val="clear" w:pos="9355"/>
          <w:tab w:val="right" w:pos="10772"/>
        </w:tabs>
        <w:jc w:val="center"/>
      </w:pPr>
      <w:r>
        <w:t>АУЫЛ БИЛ</w:t>
      </w:r>
      <w:r>
        <w:rPr>
          <w:lang w:val="be-BY"/>
        </w:rPr>
        <w:t>Ә</w:t>
      </w:r>
      <w:r>
        <w:t>М</w:t>
      </w:r>
      <w:r>
        <w:rPr>
          <w:lang w:val="be-BY"/>
        </w:rPr>
        <w:t>ӘҺ</w:t>
      </w:r>
      <w:r>
        <w:t>Е                                             ПОСЕЛЕНИЯ ЯНГИЛЬСКИЙ</w:t>
      </w:r>
    </w:p>
    <w:p w:rsidR="000B4F46" w:rsidRDefault="000B4F46" w:rsidP="000B4F46">
      <w:pPr>
        <w:pStyle w:val="a3"/>
        <w:tabs>
          <w:tab w:val="clear" w:pos="4677"/>
          <w:tab w:val="clear" w:pos="9355"/>
          <w:tab w:val="right" w:pos="10772"/>
        </w:tabs>
        <w:jc w:val="center"/>
      </w:pPr>
      <w:r>
        <w:t>ХАКИМИ</w:t>
      </w:r>
      <w:r>
        <w:rPr>
          <w:lang w:val="be-BY"/>
        </w:rPr>
        <w:t>Ә</w:t>
      </w:r>
      <w:r>
        <w:t>ТЕ                                                          СЕЛЬСОВЕТ</w:t>
      </w:r>
    </w:p>
    <w:p w:rsidR="000B4F46" w:rsidRDefault="000B4F46" w:rsidP="000B4F46">
      <w:pPr>
        <w:pStyle w:val="a3"/>
        <w:tabs>
          <w:tab w:val="clear" w:pos="4677"/>
          <w:tab w:val="clear" w:pos="9355"/>
          <w:tab w:val="left" w:pos="180"/>
          <w:tab w:val="left" w:pos="6340"/>
          <w:tab w:val="right" w:pos="10772"/>
        </w:tabs>
        <w:jc w:val="center"/>
        <w:rPr>
          <w:b/>
          <w:bCs/>
        </w:rPr>
      </w:pPr>
    </w:p>
    <w:p w:rsidR="000B4F46" w:rsidRDefault="000B4F46" w:rsidP="000B4F46">
      <w:pPr>
        <w:pStyle w:val="a3"/>
        <w:tabs>
          <w:tab w:val="clear" w:pos="4677"/>
          <w:tab w:val="clear" w:pos="9355"/>
          <w:tab w:val="left" w:pos="180"/>
          <w:tab w:val="left" w:pos="6340"/>
          <w:tab w:val="right" w:pos="10772"/>
        </w:tabs>
        <w:jc w:val="center"/>
        <w:rPr>
          <w:b/>
          <w:bCs/>
        </w:rPr>
      </w:pPr>
      <w:r>
        <w:rPr>
          <w:b/>
          <w:bCs/>
        </w:rPr>
        <w:t xml:space="preserve">                 </w:t>
      </w:r>
      <w:r>
        <w:rPr>
          <w:b/>
          <w:bCs/>
          <w:lang w:val="be-BY"/>
        </w:rPr>
        <w:t>Ҡ</w:t>
      </w:r>
      <w:r>
        <w:rPr>
          <w:b/>
          <w:bCs/>
        </w:rPr>
        <w:t>АРАР                                                            ПОСТАНОВЛЕНИЕ</w:t>
      </w:r>
    </w:p>
    <w:p w:rsidR="000B4F46" w:rsidRDefault="000B4F46" w:rsidP="000B4F46">
      <w:pPr>
        <w:pStyle w:val="a3"/>
        <w:tabs>
          <w:tab w:val="clear" w:pos="4677"/>
          <w:tab w:val="clear" w:pos="9355"/>
          <w:tab w:val="left" w:pos="180"/>
          <w:tab w:val="left" w:pos="6340"/>
          <w:tab w:val="right" w:pos="10772"/>
        </w:tabs>
        <w:jc w:val="center"/>
      </w:pPr>
      <w:r>
        <w:t xml:space="preserve">               № 18/1                                                               «01» марта 2018 г.</w:t>
      </w:r>
    </w:p>
    <w:p w:rsidR="000B4F46" w:rsidRDefault="000B4F46" w:rsidP="000B4F46">
      <w:pPr>
        <w:pStyle w:val="a3"/>
        <w:tabs>
          <w:tab w:val="clear" w:pos="4677"/>
          <w:tab w:val="clear" w:pos="9355"/>
          <w:tab w:val="left" w:pos="180"/>
          <w:tab w:val="left" w:pos="6340"/>
          <w:tab w:val="right" w:pos="10772"/>
        </w:tabs>
      </w:pPr>
    </w:p>
    <w:p w:rsidR="000B4F46" w:rsidRDefault="000B4F46" w:rsidP="000B4F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>ә</w:t>
      </w:r>
      <w:r>
        <w:rPr>
          <w:rFonts w:ascii="Times New Roman" w:hAnsi="Times New Roman" w:cs="Times New Roman"/>
          <w:b/>
          <w:bCs/>
          <w:sz w:val="24"/>
          <w:szCs w:val="24"/>
        </w:rPr>
        <w:t>нгел  ауылы                                                          с. Янгельское</w:t>
      </w:r>
    </w:p>
    <w:p w:rsidR="000B4F46" w:rsidRDefault="000B4F46" w:rsidP="000B4F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F46" w:rsidRPr="00492E5E" w:rsidRDefault="000B4F46" w:rsidP="000B4F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E5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дизай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Pr="00492E5E">
        <w:rPr>
          <w:rFonts w:ascii="Times New Roman" w:hAnsi="Times New Roman" w:cs="Times New Roman"/>
          <w:sz w:val="28"/>
          <w:szCs w:val="28"/>
        </w:rPr>
        <w:t xml:space="preserve">общественной территории </w:t>
      </w:r>
    </w:p>
    <w:p w:rsidR="000B4F46" w:rsidRPr="00492E5E" w:rsidRDefault="000B4F46" w:rsidP="000B4F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E5E">
        <w:rPr>
          <w:rFonts w:ascii="Times New Roman" w:hAnsi="Times New Roman" w:cs="Times New Roman"/>
          <w:sz w:val="28"/>
          <w:szCs w:val="28"/>
        </w:rPr>
        <w:t xml:space="preserve"> (стадиона по ул. Ленина, д. 1в  в с. Янгельское) </w:t>
      </w:r>
    </w:p>
    <w:p w:rsidR="000B4F46" w:rsidRPr="00492E5E" w:rsidRDefault="000B4F46" w:rsidP="000B4F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E5E">
        <w:rPr>
          <w:rFonts w:ascii="Times New Roman" w:hAnsi="Times New Roman" w:cs="Times New Roman"/>
          <w:sz w:val="28"/>
          <w:szCs w:val="28"/>
        </w:rPr>
        <w:t>на территории СП Янгильский сельсовет в рамках приоритетного проекта «Формирование современной городской среды на 2018-2022 годы»</w:t>
      </w:r>
    </w:p>
    <w:p w:rsidR="000B4F46" w:rsidRDefault="000B4F46" w:rsidP="000B4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F46" w:rsidRDefault="000B4F46" w:rsidP="000B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Согласно протоколу утверждения дизай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Pr="00492E5E">
        <w:rPr>
          <w:rFonts w:ascii="Times New Roman" w:hAnsi="Times New Roman" w:cs="Times New Roman"/>
          <w:sz w:val="28"/>
          <w:szCs w:val="28"/>
        </w:rPr>
        <w:t xml:space="preserve">общественной территории (стадиона по ул. Ленина, д. 1в  в с. Янгельское) </w:t>
      </w:r>
      <w:r>
        <w:rPr>
          <w:rFonts w:ascii="Times New Roman" w:hAnsi="Times New Roman" w:cs="Times New Roman"/>
          <w:sz w:val="28"/>
          <w:szCs w:val="28"/>
        </w:rPr>
        <w:t>на территории СП Янгильский сельсовет в рамках приоритетного проекта «Формирование современной городской среды на 2018-2022 годы»  от 27 февраля 2018 г.</w:t>
      </w:r>
    </w:p>
    <w:p w:rsidR="000B4F46" w:rsidRDefault="000B4F46" w:rsidP="000B4F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4F46" w:rsidRDefault="000B4F46" w:rsidP="000B4F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B4F46" w:rsidRDefault="000B4F46" w:rsidP="000B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дизай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r w:rsidRPr="00492E5E">
        <w:rPr>
          <w:rFonts w:ascii="Times New Roman" w:hAnsi="Times New Roman" w:cs="Times New Roman"/>
          <w:sz w:val="28"/>
          <w:szCs w:val="28"/>
        </w:rPr>
        <w:t xml:space="preserve">общественной территории (стадиона по ул. Ленина, д. 1в  в с. Янгельское) </w:t>
      </w:r>
      <w:r>
        <w:rPr>
          <w:rFonts w:ascii="Times New Roman" w:hAnsi="Times New Roman" w:cs="Times New Roman"/>
          <w:sz w:val="28"/>
          <w:szCs w:val="28"/>
        </w:rPr>
        <w:t>на территории СП Янгильский сельсовет в рамках приоритетного проекта «Формирование современной городской среды на 2018-2022 годы».</w:t>
      </w:r>
    </w:p>
    <w:p w:rsidR="000B4F46" w:rsidRDefault="000B4F46" w:rsidP="000B4F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4F46" w:rsidRDefault="000B4F46" w:rsidP="000B4F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2.Обеспечить размещение настоящего постановления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СП Янгильский сельсовет.</w:t>
      </w:r>
    </w:p>
    <w:p w:rsidR="000B4F46" w:rsidRDefault="000B4F46" w:rsidP="000B4F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F46" w:rsidRDefault="000B4F46" w:rsidP="000B4F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B4F46" w:rsidRDefault="000B4F46" w:rsidP="000B4F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F46" w:rsidRDefault="000B4F46" w:rsidP="000B4F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 СП</w:t>
      </w:r>
    </w:p>
    <w:p w:rsidR="000B4F46" w:rsidRDefault="000B4F46" w:rsidP="000B4F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Янгильский сельсовет МР</w:t>
      </w:r>
    </w:p>
    <w:p w:rsidR="000B4F46" w:rsidRDefault="000B4F46" w:rsidP="000B4F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Абзелиловский район РБ                                                       Кадыров Р.Э.</w:t>
      </w:r>
    </w:p>
    <w:p w:rsidR="00310443" w:rsidRDefault="00310443"/>
    <w:sectPr w:rsidR="00310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01A"/>
    <w:rsid w:val="000B4F46"/>
    <w:rsid w:val="00310443"/>
    <w:rsid w:val="0081501A"/>
    <w:rsid w:val="00B3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4F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B4F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4F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B4F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Ильгамов</dc:creator>
  <cp:lastModifiedBy>Uprav</cp:lastModifiedBy>
  <cp:revision>2</cp:revision>
  <dcterms:created xsi:type="dcterms:W3CDTF">2018-06-29T05:38:00Z</dcterms:created>
  <dcterms:modified xsi:type="dcterms:W3CDTF">2018-06-29T05:38:00Z</dcterms:modified>
</cp:coreProperties>
</file>